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15" w:rsidRDefault="00AF0615" w:rsidP="00AF0615">
      <w:pPr>
        <w:ind w:left="-709" w:right="-143" w:firstLine="709"/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1240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15" w:rsidRDefault="00AF0615" w:rsidP="00AF0615">
      <w:pPr>
        <w:ind w:left="-709" w:right="-143" w:firstLine="709"/>
        <w:jc w:val="center"/>
        <w:rPr>
          <w:b/>
          <w:bCs/>
          <w:sz w:val="32"/>
          <w:szCs w:val="32"/>
        </w:rPr>
      </w:pPr>
    </w:p>
    <w:p w:rsidR="00AF0615" w:rsidRDefault="00AF0615" w:rsidP="00AF0615">
      <w:pPr>
        <w:ind w:left="-709" w:right="-143" w:firstLine="709"/>
        <w:jc w:val="center"/>
        <w:rPr>
          <w:b/>
          <w:bCs/>
          <w:sz w:val="32"/>
          <w:szCs w:val="32"/>
        </w:rPr>
      </w:pPr>
    </w:p>
    <w:p w:rsidR="00AF0615" w:rsidRDefault="00AF0615" w:rsidP="00AF0615">
      <w:pPr>
        <w:ind w:left="-709" w:right="-143" w:firstLine="709"/>
        <w:jc w:val="center"/>
        <w:rPr>
          <w:b/>
          <w:bCs/>
          <w:sz w:val="32"/>
          <w:szCs w:val="32"/>
        </w:rPr>
      </w:pPr>
      <w:r w:rsidRPr="00240374">
        <w:rPr>
          <w:b/>
          <w:bCs/>
          <w:sz w:val="32"/>
          <w:szCs w:val="32"/>
        </w:rPr>
        <w:t>Максимальное пособие по безработице в апреле-июне получат граждане, лишившиеся работы после 1 марта</w:t>
      </w:r>
    </w:p>
    <w:p w:rsidR="00AF0615" w:rsidRPr="00240374" w:rsidRDefault="00AF0615" w:rsidP="00AF0615">
      <w:pPr>
        <w:ind w:left="-709" w:right="-143" w:firstLine="709"/>
        <w:jc w:val="center"/>
        <w:rPr>
          <w:b/>
          <w:bCs/>
          <w:sz w:val="32"/>
          <w:szCs w:val="32"/>
        </w:rPr>
      </w:pPr>
    </w:p>
    <w:p w:rsidR="00AF0615" w:rsidRPr="00240374" w:rsidRDefault="00AF0615" w:rsidP="00AF0615">
      <w:pPr>
        <w:ind w:left="-709" w:firstLine="709"/>
        <w:jc w:val="both"/>
        <w:rPr>
          <w:color w:val="333333"/>
          <w:sz w:val="32"/>
          <w:szCs w:val="32"/>
        </w:rPr>
      </w:pPr>
      <w:r w:rsidRPr="00240374">
        <w:rPr>
          <w:color w:val="333333"/>
          <w:sz w:val="32"/>
          <w:szCs w:val="32"/>
          <w:shd w:val="clear" w:color="auto" w:fill="FFFFFF"/>
        </w:rPr>
        <w:t xml:space="preserve">Пособие по безработице, равное минимальному </w:t>
      </w:r>
      <w:proofErr w:type="gramStart"/>
      <w:r w:rsidRPr="00240374">
        <w:rPr>
          <w:color w:val="333333"/>
          <w:sz w:val="32"/>
          <w:szCs w:val="32"/>
          <w:shd w:val="clear" w:color="auto" w:fill="FFFFFF"/>
        </w:rPr>
        <w:t>размеру оплаты труда</w:t>
      </w:r>
      <w:proofErr w:type="gramEnd"/>
      <w:r>
        <w:rPr>
          <w:color w:val="333333"/>
          <w:sz w:val="32"/>
          <w:szCs w:val="32"/>
          <w:shd w:val="clear" w:color="auto" w:fill="FFFFFF"/>
        </w:rPr>
        <w:t xml:space="preserve"> </w:t>
      </w:r>
      <w:r w:rsidRPr="00240374">
        <w:rPr>
          <w:color w:val="333333"/>
          <w:sz w:val="32"/>
          <w:szCs w:val="32"/>
          <w:shd w:val="clear" w:color="auto" w:fill="FFFFFF"/>
        </w:rPr>
        <w:t>(12 130 рублей, увеличивается на районный коэффициент) в апреле-июне 2020 года будут получать жители края, официально уволенные и зарегистрированные в качестве безработных после 1 марта 2020 года. Соответствующее постановление Правительства Российской Федерации от 12.04.2020 № 485 вступило в силу 17 апреля.</w:t>
      </w:r>
    </w:p>
    <w:p w:rsidR="00AF0615" w:rsidRPr="00240374" w:rsidRDefault="00AF0615" w:rsidP="00AF0615">
      <w:pPr>
        <w:ind w:left="-709" w:firstLine="709"/>
        <w:jc w:val="both"/>
        <w:rPr>
          <w:color w:val="333333"/>
          <w:sz w:val="32"/>
          <w:szCs w:val="32"/>
          <w:shd w:val="clear" w:color="auto" w:fill="FFFFFF"/>
        </w:rPr>
      </w:pPr>
      <w:r w:rsidRPr="00240374">
        <w:rPr>
          <w:color w:val="333333"/>
          <w:sz w:val="32"/>
          <w:szCs w:val="32"/>
          <w:shd w:val="clear" w:color="auto" w:fill="FFFFFF"/>
        </w:rPr>
        <w:t>Кроме того, если в семье с несовершеннолетними детьми один или оба родителя лишились работы после 1 марта и признаны безработными, то на каждого ребенка им будет назначена доплата по 3 000 рублей. Доплату предоставят одному из родителей также по июнь включительно.</w:t>
      </w:r>
    </w:p>
    <w:p w:rsidR="00AF0615" w:rsidRPr="00240374" w:rsidRDefault="00AF0615" w:rsidP="00AF0615">
      <w:pPr>
        <w:ind w:left="-709" w:firstLine="709"/>
        <w:jc w:val="both"/>
        <w:rPr>
          <w:color w:val="333333"/>
          <w:sz w:val="32"/>
          <w:szCs w:val="32"/>
        </w:rPr>
      </w:pPr>
      <w:r w:rsidRPr="00240374">
        <w:rPr>
          <w:color w:val="333333"/>
          <w:sz w:val="32"/>
          <w:szCs w:val="32"/>
          <w:shd w:val="clear" w:color="auto" w:fill="FFFFFF"/>
        </w:rPr>
        <w:t>Для тех, кто ищет работу впервые, имеет годичный перерыв в официальной трудовой деятельности, уволен за нарушение трудовой дисциплины или другие виновные действия или же прекратил предпринимательскую деятельность, предусмотрено минимальное пособие в размере 1 500 рублей, увеличенное на районный коэффициент. Такое пособие назначается независимо от даты признания безработным и будет выплачиваться три месяца.</w:t>
      </w:r>
    </w:p>
    <w:p w:rsidR="00AF0615" w:rsidRPr="00240374" w:rsidRDefault="00AF0615" w:rsidP="00AF0615">
      <w:pPr>
        <w:ind w:left="-709" w:firstLine="709"/>
        <w:jc w:val="both"/>
        <w:rPr>
          <w:color w:val="333333"/>
          <w:sz w:val="32"/>
          <w:szCs w:val="32"/>
        </w:rPr>
      </w:pPr>
      <w:r w:rsidRPr="00240374">
        <w:rPr>
          <w:color w:val="333333"/>
          <w:sz w:val="32"/>
          <w:szCs w:val="32"/>
          <w:shd w:val="clear" w:color="auto" w:fill="FFFFFF"/>
        </w:rPr>
        <w:t>Для граждан, уволенных до 1 марта 2020 года, размер пособия по безработице устанавливается в прежнем порядке в соответствии с Законом Российской Федерации от 19.04.1991 № 1032-1 «О занятости населения в Российской Федерации».</w:t>
      </w:r>
    </w:p>
    <w:p w:rsidR="00AF0615" w:rsidRPr="00240374" w:rsidRDefault="00AF0615" w:rsidP="00AF0615">
      <w:pPr>
        <w:ind w:left="-709" w:firstLine="709"/>
        <w:jc w:val="both"/>
        <w:rPr>
          <w:sz w:val="32"/>
          <w:szCs w:val="32"/>
        </w:rPr>
      </w:pPr>
      <w:r w:rsidRPr="00240374">
        <w:rPr>
          <w:color w:val="333333"/>
          <w:sz w:val="32"/>
          <w:szCs w:val="32"/>
          <w:shd w:val="clear" w:color="auto" w:fill="FFFFFF"/>
        </w:rPr>
        <w:t>Напомним, для того, чтобы получить статус безработного, достаточно иметь подтверждённую учетную запись на «</w:t>
      </w:r>
      <w:proofErr w:type="spellStart"/>
      <w:r w:rsidRPr="00240374">
        <w:rPr>
          <w:color w:val="333333"/>
          <w:sz w:val="32"/>
          <w:szCs w:val="32"/>
          <w:shd w:val="clear" w:color="auto" w:fill="FFFFFF"/>
        </w:rPr>
        <w:t>Госуслугах</w:t>
      </w:r>
      <w:proofErr w:type="spellEnd"/>
      <w:r w:rsidRPr="00240374">
        <w:rPr>
          <w:color w:val="333333"/>
          <w:sz w:val="32"/>
          <w:szCs w:val="32"/>
          <w:shd w:val="clear" w:color="auto" w:fill="FFFFFF"/>
        </w:rPr>
        <w:t>», заполнить электронные заявление и резюме на портале </w:t>
      </w:r>
      <w:hyperlink r:id="rId5" w:history="1">
        <w:r w:rsidRPr="00240374">
          <w:rPr>
            <w:rStyle w:val="a3"/>
            <w:color w:val="2994A3"/>
            <w:sz w:val="32"/>
            <w:szCs w:val="32"/>
            <w:shd w:val="clear" w:color="auto" w:fill="FFFFFF"/>
          </w:rPr>
          <w:t>«Работа в России»</w:t>
        </w:r>
      </w:hyperlink>
      <w:r w:rsidRPr="00240374">
        <w:rPr>
          <w:color w:val="333333"/>
          <w:sz w:val="32"/>
          <w:szCs w:val="32"/>
          <w:shd w:val="clear" w:color="auto" w:fill="FFFFFF"/>
        </w:rPr>
        <w:t>. Также на портале можно ознакомиться с актуальными вакансиями и откликнуться на них.</w:t>
      </w:r>
    </w:p>
    <w:p w:rsidR="0028058C" w:rsidRDefault="0028058C"/>
    <w:sectPr w:rsidR="0028058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15"/>
    <w:rsid w:val="0028058C"/>
    <w:rsid w:val="00524FA5"/>
    <w:rsid w:val="00AF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1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6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6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КГКУ "ЦЗН ЗАТО г. Железногорска"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dcterms:created xsi:type="dcterms:W3CDTF">2020-04-22T07:08:00Z</dcterms:created>
  <dcterms:modified xsi:type="dcterms:W3CDTF">2020-04-22T07:09:00Z</dcterms:modified>
</cp:coreProperties>
</file>